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“我爱我家，我爱济大”活动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内容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统计表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704"/>
        <w:gridCol w:w="5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家风家训或为学校送祝福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卞福英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粥一饭，当思来处不易；半丝半缕，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instrText xml:space="preserve"> HYPERLINK "https://www.baidu.com/s?wd=%E6%81%92%E5%BF%B5%E7%89%A9%E5%8A%9B%E7%BB%B4%E8%89%B0&amp;tn=SE_PcZhidaonwhc_ngpagmjz&amp;rsv_dl=gh_pc_zhidao" \t "https://zhidao.baidu.com/question/_blank" </w:instrTex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fldChar w:fldCharType="separate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恒念物力维艰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fldChar w:fldCharType="end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柴磊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未来已来，将来已至，祝愿济大明天更美好！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陈晓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祝福济大更展宏图，再谱华章！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陈艳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欲高门第须为善，要好儿孙必读书。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丛日珍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一身能勤能敬，虽愚人亦有贤智风味。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崔红霞</w:t>
            </w:r>
          </w:p>
        </w:tc>
        <w:tc>
          <w:tcPr>
            <w:tcW w:w="569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风雨兼程，积淀深厚底蕴；砥砺奋进，谱写华彩乐章！祝福济大！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崔新燕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 w:bidi="ar"/>
              </w:rPr>
              <w:t>不学‘诗’，无以言；不学‘礼’，无以立。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笪玉霞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感恩与仁爱让生活充满欢声笑语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   认真与忘利让济南大学更进一步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戴理敏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祝福济大科研结硕果，桃李满芬芳！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丁一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非淡泊无以明志，非宁静无以致远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都文娟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齐鲁大地育孔儒，济大校园铸英才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范伟利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欲不可纵，志不可满。宇宙可臻其极，情性不知其穷。唯少欲知足，为立涯限。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高江梅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非学无以广才，非志无以成学。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高丽萍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诗书传家，德义立世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缑英俊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慆慢则不能研精，险躁则不能理性。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官青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祝愿济大人才辈出，更加辉煌！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郭英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退一步自然优雅，让三分何等清闲。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韩海艳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忍几句无忧自在，耐一时快乐神仙。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韩晓丽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祝福济大更美，更强，更好！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何樑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祝福济大人才辈出代代强，光辉历程更辉煌！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洪勤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shd w:val="clear" w:fill="FFFFFF"/>
              </w:rPr>
              <w:t>孝亲尊师重道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贾春霞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宁可采深山之茶，摸去饮花街之酒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姜晓萌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桃李满天扬四海，硕果累累振中华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李丽娜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祝福济大光辉历程更璀璨，桃李满天扬四海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李娜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祝福济大！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李荣娟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爱国，敬业，诚信，友善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李素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操事鞠躬尽瘁，与人宽容谦让，当好父亲，做好儿子，当好哥哥，做好弟弟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李云霞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吃菜根淡中有味，守王法梦中不惊。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李真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祝福济大奋力前行，勇开新局，不负梦想，再创辉煌！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梁爱民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尊老爱幼，勤俭持家，认真做事，清白做人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梁华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祝福济大前途无量，一路芬芳！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刘爱梅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祝福我们的家——济大的明天更美好!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刘宝华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互相尊重，互相崇拜，互相疼爱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刘海燕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万千学子，济大为家，意气风发，响彻中华！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刘琳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简则慈孝不接，狎则怠慢生焉。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刘敏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祝福济大再展风采再创辉煌！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刘蕊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玉不琢，不成器；人不学，不知道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刘英杰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祝福济大成就明日精英，培育世界人才！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刘毅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忠厚传家久，读书继世长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马力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勤读圣贤书，尊师如重亲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孟庆霞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祝学校年年桃李，岁岁芬芳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彭静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礼义勿疏狂，逊让敦睦邻。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祁伟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济大璀璨七十载，今朝再谱新华章！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全晓云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年华流转，不变的是学者心，岁月如流，永恒的是师者魂，祝福济大再创金色辉煌,续写绚丽华章！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任庆梅</w:t>
            </w:r>
          </w:p>
        </w:tc>
        <w:tc>
          <w:tcPr>
            <w:tcW w:w="5695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330" w:beforeAutospacing="0" w:after="0" w:afterAutospacing="0" w:line="360" w:lineRule="atLeast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勤读书，要孝悌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330" w:beforeAutospacing="0" w:after="0" w:afterAutospacing="0" w:line="360" w:lineRule="atLeast"/>
              <w:ind w:left="0" w:right="0" w:firstLine="0"/>
              <w:jc w:val="both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学谦恭，循礼仪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申圆</w:t>
            </w:r>
          </w:p>
        </w:tc>
        <w:tc>
          <w:tcPr>
            <w:tcW w:w="5695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330" w:beforeAutospacing="0" w:after="0" w:afterAutospacing="0" w:line="360" w:lineRule="atLeast"/>
              <w:ind w:left="0" w:right="0" w:firstLine="0"/>
              <w:jc w:val="both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节饮食，戒游戏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毋说谎，毋贪利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孙静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祝福济南大学越来越好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孙燕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祝福济大，厚德载物，美誉天下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所丽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祝福济大再创辉煌，续写华章！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汪晓霞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祝福济大桃李满天扬四海，硕果累累振中华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王鸿雁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祝济大桃李满天下，春晖遍四方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王惠灵</w:t>
            </w:r>
          </w:p>
        </w:tc>
        <w:tc>
          <w:tcPr>
            <w:tcW w:w="5695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330" w:beforeAutospacing="0" w:after="0" w:afterAutospacing="0" w:line="360" w:lineRule="atLeast"/>
              <w:ind w:left="0" w:right="0" w:firstLine="0"/>
              <w:jc w:val="both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毋任情，毋斗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  <w:lang w:eastAsia="zh-CN"/>
              </w:rPr>
              <w:t>气；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毋责人，但自治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王建利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7"/>
                <w:szCs w:val="27"/>
                <w:shd w:val="clear" w:fill="FFFFFF"/>
              </w:rPr>
              <w:t>祝福济大桃李满天扬四海，硕果累累振中华！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王蕾蕾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祝福济大，百尺竿头更进一步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王蒙蒙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祝济大桃李满天下！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王咪咪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淡泊明志，宁静致远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王萍</w:t>
            </w:r>
          </w:p>
        </w:tc>
        <w:tc>
          <w:tcPr>
            <w:tcW w:w="5695" w:type="dxa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330" w:beforeAutospacing="0" w:after="0" w:afterAutospacing="0" w:line="360" w:lineRule="atLeast"/>
              <w:ind w:left="0" w:right="0" w:firstLine="0"/>
              <w:jc w:val="both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能下人，是有志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能容人，是大器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王顺玲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祝福济大发展日新月异，培养出更高层次人才！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王晓燕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口中有德，目中有人，心中有爱，行中有善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王秀梅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祝愿济大明天更精彩！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王雪霏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勤奋读书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尊敬老师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王音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普爱众生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小心饮食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魏丽娟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自修之道，莫难于养心；养心之难，又在慎独。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吴丽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家和万事兴。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徐秀芹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莘莘学子成栋梁，芬芳园丁名四方，呕心沥血塑英才，教职中心见辉煌，祝我济大更上一层楼！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许慧敏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养子不教如养驴，养女不教如养猪。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薛峰峰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踏实做事，本分做人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杨冰</w:t>
            </w:r>
          </w:p>
        </w:tc>
        <w:tc>
          <w:tcPr>
            <w:tcW w:w="5695" w:type="dxa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青龙山劲松苍苍，层峦叠翠衬碧空万里，甲子湖波光粼粼，水平似镜映绿柳繁花。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ind w:left="0" w:firstLine="0"/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祝愿济南大学的明天越来越好，越来越辉煌。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杨漫漫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齐鲁大地育孔儒，文化照万代，济大校园铸精英，知识创未来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杨箫华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有田不耕仓廪虚，有书不读子孙愚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翟玮琪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祝福济大永远朝气蓬勃，未来更加辉煌！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张爱真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仓廪虚兮岁月乏，子孙愚兮礼义疏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张蓓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祝福美丽济大我的家再创辉煌，一年更比一年好！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张丹丹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祝福济大与时俱进，前途似锦！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张海霞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志不立，天下无可成之事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张卉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祝福济大人才济济，桃李满园！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张静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不问收获，但问耕耘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张宁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情系济大！祝福济大！济大明天会更好！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张萍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修身齐家，为学治世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张珊珊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愿济大的发展日新月异，培养出更高层次人才！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张晓洁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一处弛则百处懈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张晓蕾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为济大发展凝心聚力！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张秀芳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巾帼不必让须眉，携手共创一流济大！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张玉芝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祝济大明天更美好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赵金凤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贤者居世，以德自显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赵晶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认认真真做事，踏踏实实做人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87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赵静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勤思，善学，知行合一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88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赵尚文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祝福济大日新月异，再创辉煌！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赵婷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祝福济大蓬勃发展，桃李遍神州！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赵文笑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由俭入奢易，由奢入俭难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91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赵裕慧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静以修身、俭以养德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92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郑婷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</w:rPr>
              <w:t>若能常保书百卷，千载终不为小人。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93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周美霞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祝济大的明天更加美好！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94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周焱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正值春暖花开，济大必将繁花似锦！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朱蕾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祝福济大再创辉煌，续写华章！</w:t>
            </w:r>
          </w:p>
        </w:tc>
      </w:tr>
    </w:tbl>
    <w:p>
      <w:pPr>
        <w:jc w:val="center"/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32"/>
          <w:szCs w:val="32"/>
          <w:shd w:val="clear" w:fill="FFFFFF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506AE"/>
    <w:rsid w:val="044637FD"/>
    <w:rsid w:val="09786517"/>
    <w:rsid w:val="0C5F7D6E"/>
    <w:rsid w:val="0DA31529"/>
    <w:rsid w:val="1DAA0C68"/>
    <w:rsid w:val="219A4FE1"/>
    <w:rsid w:val="24A37791"/>
    <w:rsid w:val="252A207E"/>
    <w:rsid w:val="365A3727"/>
    <w:rsid w:val="3D5D1A40"/>
    <w:rsid w:val="437506AE"/>
    <w:rsid w:val="44E15E9A"/>
    <w:rsid w:val="63832C0F"/>
    <w:rsid w:val="7ADF5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qFormat/>
    <w:uiPriority w:val="0"/>
    <w:rPr>
      <w:color w:val="0000FF"/>
      <w:u w:val="single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2019-03-04T15:28:00Z</dcterms:created>
  <dc:creator>赵洁</dc:creator>
  <cp:lastModifiedBy>赵洁</cp:lastModifiedBy>
  <dcterms:modified xsi:type="dcterms:W3CDTF">2019-03-11T04:48:01Z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