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color w:val="000000"/>
          <w:sz w:val="32"/>
          <w:szCs w:val="32"/>
          <w:shd w:val="clear" w:color="auto" w:fill="FFFFFF"/>
        </w:rPr>
      </w:pPr>
      <w:r>
        <w:rPr>
          <w:rFonts w:hint="eastAsia" w:ascii="宋体" w:hAnsi="宋体"/>
          <w:color w:val="000000"/>
          <w:sz w:val="32"/>
          <w:szCs w:val="32"/>
          <w:shd w:val="clear" w:color="auto" w:fill="FFFFFF"/>
        </w:rPr>
        <w:t>“我爱我家，我爱济大”活动内容统计表</w:t>
      </w:r>
    </w:p>
    <w:tbl>
      <w:tblPr>
        <w:tblStyle w:val="4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992"/>
        <w:gridCol w:w="6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序号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姓名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家风家训或为学校送祝福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郑  中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一粥一饭，当思来之不易半丝半缕，恒念物力维艰。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王  梅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一身能勤能敬，虽愚人亦有贤智风味。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贾婕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孝敬老人，严教子孙;尊老爱幼，亲穆存心。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宋莉璐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求知求识求知识人生，念家念国念家国情怀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郑歆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孝道当竭力，忠勇表丹诚;兄弟互相助，慈悲无边境。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马媛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勿以恶小而为之，勿以善小而不为。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王  今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无瑕之玉，可以为国器;孝悌之子，可以为国瑞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奚  萌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提倡勤俭持家，节约光荣，浪费可耻。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齐丽花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赡养父母是中华民族的传统美德，从我做起代代相传。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10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左丹婷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人遗子孙以财，我遗子孙以清白。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11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闵小敏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人生内无贤父兄，外无严师友，而能有成者少矣。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12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杨阿红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人皆因禄富，我独以官贫。所遗子孙，在于清白耳。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13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周文娇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亲贤者、远小人;重礼仪、讲诚信。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14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侯延爽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刻薄成家、骄奢淫逸，就是败家相。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15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张帅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见不义之财勿取，遇合理之事则。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16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张若冰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家家有本难念经，唯有开心念得通。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17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吴沁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黄金非宝书为宝，万事皆空善不空。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18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聂晓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奉先思孝，处下思恭;倾己勤劳，以行德义。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19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章子雪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非淡泊无以明志，非宁静无以致远。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20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留汝铜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独立人格、勤俭节约、凡事忍耐、不断学习、为人正直、用心做事。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21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刘俐婧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处世以谦让为贵，做人以诚信为本。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22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朱志乐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说一千道一万，不如踏踏实实干。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23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崔英静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防人之心不可无，害人之心不可有。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24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于洋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孝顺父母，尊敬师长，珍惜时间，懂得付出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25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隋琼莹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上尊老，下爱幼，和邻里，亲家人。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26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鲁苑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治家严，家乃和;居乡恕，乡乃睦。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27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林沛蕾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与人为善、知书达理、勤俭持家、和睦共处。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28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项葵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人生都有双重父母，双方父母一视同仁。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817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sz w:val="24"/>
                <w:shd w:val="clear" w:color="auto" w:fill="FFFFFF"/>
              </w:rPr>
              <w:t>29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孙人君</w:t>
            </w:r>
          </w:p>
        </w:tc>
        <w:tc>
          <w:tcPr>
            <w:tcW w:w="6521" w:type="dxa"/>
          </w:tcPr>
          <w:p>
            <w:pPr>
              <w:jc w:val="center"/>
              <w:rPr>
                <w:rFonts w:ascii="宋体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sz w:val="24"/>
                <w:shd w:val="clear" w:color="auto" w:fill="FFFFFF"/>
              </w:rPr>
              <w:t>养不教，父之过;教不严，师之惰。</w:t>
            </w:r>
          </w:p>
        </w:tc>
      </w:tr>
    </w:tbl>
    <w:p>
      <w:pPr>
        <w:jc w:val="center"/>
        <w:rPr>
          <w:rFonts w:ascii="宋体" w:hAnsi="宋体"/>
          <w:color w:val="000000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E7C"/>
    <w:rsid w:val="000E5F3E"/>
    <w:rsid w:val="009D3E2B"/>
    <w:rsid w:val="00A67402"/>
    <w:rsid w:val="00F71E7C"/>
    <w:rsid w:val="6CDB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702</Characters>
  <Lines>5</Lines>
  <Paragraphs>1</Paragraphs>
  <TotalTime>3</TotalTime>
  <ScaleCrop>false</ScaleCrop>
  <LinksUpToDate>false</LinksUpToDate>
  <CharactersWithSpaces>823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2019-03-06T02:26:00Z</dcterms:created>
  <dc:creator>赵洁</dc:creator>
  <cp:lastModifiedBy>赵洁</cp:lastModifiedBy>
  <dcterms:modified xsi:type="dcterms:W3CDTF">2019-03-11T06:40:00Z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