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62" w:rsidRDefault="00454362" w:rsidP="00454362">
      <w:pPr>
        <w:pStyle w:val="a5"/>
        <w:shd w:val="clear" w:color="auto" w:fill="FFFFFF"/>
        <w:ind w:firstLine="2489"/>
        <w:rPr>
          <w:rFonts w:ascii="Arial" w:hAnsi="Arial" w:cs="Arial"/>
          <w:sz w:val="18"/>
          <w:szCs w:val="18"/>
        </w:rPr>
      </w:pPr>
      <w:r>
        <w:rPr>
          <w:rFonts w:cs="Arial" w:hint="eastAsia"/>
          <w:b/>
          <w:bCs/>
          <w:color w:val="323E32"/>
        </w:rPr>
        <w:t>济南大学教职工够级协会章程</w:t>
      </w:r>
      <w:r>
        <w:rPr>
          <w:rFonts w:ascii="Arial" w:hAnsi="Arial" w:cs="Arial"/>
          <w:sz w:val="18"/>
          <w:szCs w:val="18"/>
        </w:rPr>
        <w:t xml:space="preserve"> </w:t>
      </w:r>
    </w:p>
    <w:p w:rsidR="00454362" w:rsidRDefault="00454362" w:rsidP="00454362">
      <w:pPr>
        <w:pStyle w:val="a5"/>
        <w:shd w:val="clear" w:color="auto" w:fill="FFFFFF"/>
        <w:ind w:firstLine="480"/>
        <w:jc w:val="center"/>
        <w:rPr>
          <w:rFonts w:ascii="Arial" w:hAnsi="Arial" w:cs="Arial"/>
          <w:sz w:val="18"/>
          <w:szCs w:val="18"/>
        </w:rPr>
      </w:pPr>
      <w:r>
        <w:rPr>
          <w:rFonts w:cs="Arial" w:hint="eastAsia"/>
          <w:b/>
          <w:bCs/>
          <w:color w:val="000000"/>
        </w:rPr>
        <w:t xml:space="preserve">第一章总则 </w:t>
      </w:r>
    </w:p>
    <w:p w:rsidR="00454362" w:rsidRDefault="00454362" w:rsidP="00454362">
      <w:pPr>
        <w:pStyle w:val="a5"/>
        <w:shd w:val="clear" w:color="auto" w:fill="FFFFFF"/>
        <w:ind w:firstLine="480"/>
        <w:rPr>
          <w:rFonts w:ascii="Arial" w:hAnsi="Arial" w:cs="Arial"/>
          <w:sz w:val="18"/>
          <w:szCs w:val="18"/>
        </w:rPr>
      </w:pPr>
      <w:r>
        <w:rPr>
          <w:rFonts w:cs="Arial" w:hint="eastAsia"/>
          <w:b/>
          <w:bCs/>
          <w:color w:val="323E32"/>
        </w:rPr>
        <w:t xml:space="preserve">第一条 </w:t>
      </w:r>
      <w:r>
        <w:rPr>
          <w:rFonts w:cs="Arial" w:hint="eastAsia"/>
          <w:color w:val="000000"/>
        </w:rPr>
        <w:t>为加强我校教职工体育锻炼，丰富教职工业余生活，营造健康和谐的校园文化氛围，组织教职工开展够级比赛运动，特制定本章程。</w:t>
      </w:r>
      <w:r>
        <w:rPr>
          <w:rFonts w:ascii="Arial" w:hAnsi="Arial" w:cs="Arial"/>
          <w:sz w:val="18"/>
          <w:szCs w:val="18"/>
        </w:rPr>
        <w:t xml:space="preserve"> </w:t>
      </w:r>
    </w:p>
    <w:p w:rsidR="00454362" w:rsidRDefault="00454362" w:rsidP="00454362">
      <w:pPr>
        <w:pStyle w:val="a5"/>
        <w:shd w:val="clear" w:color="auto" w:fill="FFFFFF"/>
        <w:ind w:firstLine="480"/>
        <w:rPr>
          <w:rFonts w:ascii="Arial" w:hAnsi="Arial" w:cs="Arial"/>
          <w:sz w:val="18"/>
          <w:szCs w:val="18"/>
        </w:rPr>
      </w:pPr>
      <w:r>
        <w:rPr>
          <w:rFonts w:cs="Arial" w:hint="eastAsia"/>
          <w:b/>
          <w:bCs/>
          <w:color w:val="323E32"/>
        </w:rPr>
        <w:t xml:space="preserve">第二条 </w:t>
      </w:r>
      <w:r>
        <w:rPr>
          <w:rFonts w:cs="Arial" w:hint="eastAsia"/>
          <w:color w:val="000000"/>
        </w:rPr>
        <w:t>本协会是在校工会的直接领导下，教职工自愿参加组成的群众性业余体育组织。协会的一切活动接受学校工会的领导和监督指导。</w:t>
      </w:r>
      <w:r>
        <w:rPr>
          <w:rFonts w:ascii="Arial" w:hAnsi="Arial" w:cs="Arial"/>
          <w:sz w:val="18"/>
          <w:szCs w:val="18"/>
        </w:rPr>
        <w:t xml:space="preserve"> </w:t>
      </w:r>
    </w:p>
    <w:p w:rsidR="00454362" w:rsidRDefault="00454362" w:rsidP="00454362">
      <w:pPr>
        <w:pStyle w:val="a5"/>
        <w:shd w:val="clear" w:color="auto" w:fill="FFFFFF"/>
        <w:ind w:firstLine="480"/>
        <w:rPr>
          <w:rFonts w:cs="Arial" w:hint="eastAsia"/>
          <w:color w:val="000000"/>
        </w:rPr>
      </w:pPr>
      <w:r>
        <w:rPr>
          <w:rFonts w:cs="Arial" w:hint="eastAsia"/>
          <w:b/>
          <w:bCs/>
          <w:color w:val="323E32"/>
        </w:rPr>
        <w:t xml:space="preserve">第三条 </w:t>
      </w:r>
      <w:r>
        <w:rPr>
          <w:rFonts w:cs="Arial" w:hint="eastAsia"/>
          <w:color w:val="000000"/>
        </w:rPr>
        <w:t>本协会全名是“济南大学够级协会”，简称“J协”。</w:t>
      </w:r>
    </w:p>
    <w:p w:rsidR="00454362" w:rsidRDefault="00454362" w:rsidP="00454362">
      <w:pPr>
        <w:pStyle w:val="a5"/>
        <w:shd w:val="clear" w:color="auto" w:fill="FFFFFF"/>
        <w:ind w:firstLine="480"/>
        <w:rPr>
          <w:rFonts w:ascii="Arial" w:hAnsi="Arial" w:cs="Arial"/>
          <w:sz w:val="18"/>
          <w:szCs w:val="18"/>
        </w:rPr>
      </w:pPr>
      <w:r>
        <w:rPr>
          <w:rFonts w:cs="Arial" w:hint="eastAsia"/>
          <w:b/>
          <w:bCs/>
          <w:color w:val="323E32"/>
        </w:rPr>
        <w:t xml:space="preserve">第四条 </w:t>
      </w:r>
      <w:r>
        <w:rPr>
          <w:rFonts w:cs="Arial" w:hint="eastAsia"/>
          <w:color w:val="000000"/>
        </w:rPr>
        <w:t>本协会宗旨：提高幸福指数，丰富校园文化，促进教职工之间的交流和团结。</w:t>
      </w:r>
      <w:r>
        <w:rPr>
          <w:rFonts w:ascii="Arial" w:hAnsi="Arial" w:cs="Arial"/>
          <w:sz w:val="18"/>
          <w:szCs w:val="18"/>
        </w:rPr>
        <w:t xml:space="preserve"> </w:t>
      </w:r>
    </w:p>
    <w:p w:rsidR="00454362" w:rsidRDefault="00454362" w:rsidP="00454362">
      <w:pPr>
        <w:pStyle w:val="a5"/>
        <w:shd w:val="clear" w:color="auto" w:fill="FFFFFF"/>
        <w:ind w:firstLine="480"/>
        <w:rPr>
          <w:rFonts w:ascii="Arial" w:hAnsi="Arial" w:cs="Arial"/>
          <w:sz w:val="18"/>
          <w:szCs w:val="18"/>
        </w:rPr>
      </w:pPr>
      <w:r>
        <w:rPr>
          <w:rFonts w:cs="Arial" w:hint="eastAsia"/>
          <w:b/>
          <w:bCs/>
          <w:color w:val="323E32"/>
        </w:rPr>
        <w:t xml:space="preserve">第五条 </w:t>
      </w:r>
      <w:r>
        <w:rPr>
          <w:rFonts w:cs="Arial" w:hint="eastAsia"/>
          <w:color w:val="000000"/>
        </w:rPr>
        <w:t>协会主题： “快乐工作，健康生活！”</w:t>
      </w:r>
      <w:r>
        <w:rPr>
          <w:rFonts w:ascii="Arial" w:hAnsi="Arial" w:cs="Arial"/>
          <w:sz w:val="18"/>
          <w:szCs w:val="18"/>
        </w:rPr>
        <w:t xml:space="preserve"> </w:t>
      </w:r>
    </w:p>
    <w:p w:rsidR="00454362" w:rsidRDefault="00454362" w:rsidP="00454362">
      <w:pPr>
        <w:pStyle w:val="a5"/>
        <w:shd w:val="clear" w:color="auto" w:fill="FFFFFF"/>
        <w:ind w:firstLine="480"/>
        <w:rPr>
          <w:rFonts w:ascii="Arial" w:hAnsi="Arial" w:cs="Arial"/>
          <w:sz w:val="18"/>
          <w:szCs w:val="18"/>
        </w:rPr>
      </w:pPr>
      <w:r>
        <w:rPr>
          <w:rFonts w:cs="Arial" w:hint="eastAsia"/>
          <w:b/>
          <w:bCs/>
          <w:color w:val="323E32"/>
        </w:rPr>
        <w:t xml:space="preserve">第六条 </w:t>
      </w:r>
      <w:r>
        <w:rPr>
          <w:rFonts w:cs="Arial" w:hint="eastAsia"/>
          <w:color w:val="000000"/>
        </w:rPr>
        <w:t>协会口号：“你行、我行、他也行”</w:t>
      </w:r>
      <w:r>
        <w:rPr>
          <w:rFonts w:ascii="Arial" w:hAnsi="Arial" w:cs="Arial"/>
          <w:sz w:val="18"/>
          <w:szCs w:val="18"/>
        </w:rPr>
        <w:t xml:space="preserve"> </w:t>
      </w:r>
    </w:p>
    <w:p w:rsidR="00454362" w:rsidRDefault="00454362" w:rsidP="00454362">
      <w:pPr>
        <w:pStyle w:val="a5"/>
        <w:shd w:val="clear" w:color="auto" w:fill="FFFFFF"/>
        <w:ind w:firstLine="480"/>
        <w:rPr>
          <w:rFonts w:ascii="Arial" w:hAnsi="Arial" w:cs="Arial"/>
          <w:sz w:val="18"/>
          <w:szCs w:val="18"/>
        </w:rPr>
      </w:pPr>
      <w:r>
        <w:rPr>
          <w:rFonts w:cs="Arial" w:hint="eastAsia"/>
          <w:b/>
          <w:bCs/>
          <w:color w:val="323E32"/>
        </w:rPr>
        <w:t xml:space="preserve">第七条 </w:t>
      </w:r>
      <w:r>
        <w:rPr>
          <w:rFonts w:cs="Arial" w:hint="eastAsia"/>
          <w:color w:val="000000"/>
        </w:rPr>
        <w:t>本协会在有关法律法规及学校所允许的范围内组织开展教职工够级活动。</w:t>
      </w:r>
      <w:r>
        <w:rPr>
          <w:rFonts w:ascii="Arial" w:hAnsi="Arial" w:cs="Arial"/>
          <w:sz w:val="18"/>
          <w:szCs w:val="18"/>
        </w:rPr>
        <w:t xml:space="preserve"> </w:t>
      </w:r>
    </w:p>
    <w:p w:rsidR="00454362" w:rsidRDefault="00454362" w:rsidP="00454362">
      <w:pPr>
        <w:pStyle w:val="a5"/>
        <w:shd w:val="clear" w:color="auto" w:fill="FFFFFF"/>
        <w:ind w:firstLine="480"/>
        <w:jc w:val="center"/>
        <w:rPr>
          <w:rFonts w:ascii="Arial" w:hAnsi="Arial" w:cs="Arial"/>
          <w:sz w:val="18"/>
          <w:szCs w:val="18"/>
        </w:rPr>
      </w:pPr>
      <w:r>
        <w:rPr>
          <w:rFonts w:cs="Arial" w:hint="eastAsia"/>
          <w:b/>
          <w:bCs/>
          <w:color w:val="000000"/>
        </w:rPr>
        <w:t>第二章会员</w:t>
      </w:r>
      <w:r>
        <w:rPr>
          <w:rFonts w:ascii="Arial" w:hAnsi="Arial" w:cs="Arial"/>
          <w:sz w:val="18"/>
          <w:szCs w:val="18"/>
        </w:rPr>
        <w:t xml:space="preserve"> </w:t>
      </w:r>
    </w:p>
    <w:p w:rsidR="00454362" w:rsidRDefault="00454362" w:rsidP="00454362">
      <w:pPr>
        <w:pStyle w:val="a5"/>
        <w:shd w:val="clear" w:color="auto" w:fill="FFFFFF"/>
        <w:ind w:firstLine="480"/>
        <w:rPr>
          <w:rFonts w:ascii="Arial" w:hAnsi="Arial" w:cs="Arial"/>
          <w:sz w:val="18"/>
          <w:szCs w:val="18"/>
        </w:rPr>
      </w:pPr>
      <w:r>
        <w:rPr>
          <w:rFonts w:cs="Arial" w:hint="eastAsia"/>
          <w:b/>
          <w:bCs/>
          <w:color w:val="323E32"/>
        </w:rPr>
        <w:t>第八条</w:t>
      </w:r>
      <w:r>
        <w:rPr>
          <w:rFonts w:cs="Arial" w:hint="eastAsia"/>
          <w:color w:val="000000"/>
        </w:rPr>
        <w:t xml:space="preserve"> 会员资格：</w:t>
      </w:r>
      <w:proofErr w:type="gramStart"/>
      <w:r>
        <w:rPr>
          <w:rFonts w:cs="Arial" w:hint="eastAsia"/>
          <w:color w:val="000000"/>
        </w:rPr>
        <w:t>对够级</w:t>
      </w:r>
      <w:proofErr w:type="gramEnd"/>
      <w:r>
        <w:rPr>
          <w:rFonts w:cs="Arial" w:hint="eastAsia"/>
          <w:color w:val="000000"/>
        </w:rPr>
        <w:t>活动具有热情和兴趣的教工均可申请加入。第一批会员以参加2013年够级协会活动工会会员为准。以后入会的可以向协会秘书长口头申请，或由各学院分会报名形式确定。</w:t>
      </w:r>
      <w:r w:rsidR="00DC0C82">
        <w:rPr>
          <w:rFonts w:cs="Arial" w:hint="eastAsia"/>
          <w:color w:val="000000"/>
        </w:rPr>
        <w:t>统一由协会备案。</w:t>
      </w:r>
      <w:r>
        <w:rPr>
          <w:rFonts w:cs="Arial" w:hint="eastAsia"/>
          <w:color w:val="000000"/>
        </w:rPr>
        <w:t>正式会员可参与参加每次的协会活动。非正式会员可以以外援的身份参加协会活动。</w:t>
      </w:r>
      <w:r>
        <w:rPr>
          <w:rFonts w:ascii="Arial" w:hAnsi="Arial" w:cs="Arial"/>
          <w:sz w:val="18"/>
          <w:szCs w:val="18"/>
        </w:rPr>
        <w:t xml:space="preserve"> </w:t>
      </w:r>
    </w:p>
    <w:p w:rsidR="00454362" w:rsidRDefault="00454362" w:rsidP="00454362">
      <w:pPr>
        <w:pStyle w:val="a5"/>
        <w:shd w:val="clear" w:color="auto" w:fill="FFFFFF"/>
        <w:ind w:firstLine="480"/>
        <w:rPr>
          <w:rFonts w:ascii="Arial" w:hAnsi="Arial" w:cs="Arial"/>
          <w:sz w:val="18"/>
          <w:szCs w:val="18"/>
        </w:rPr>
      </w:pPr>
      <w:r>
        <w:rPr>
          <w:rFonts w:cs="Arial" w:hint="eastAsia"/>
          <w:b/>
          <w:bCs/>
          <w:color w:val="000000"/>
        </w:rPr>
        <w:t xml:space="preserve">第九条 </w:t>
      </w:r>
      <w:r>
        <w:rPr>
          <w:rFonts w:cs="Arial" w:hint="eastAsia"/>
          <w:color w:val="000000"/>
        </w:rPr>
        <w:t>退会或取消会员资格。入会自愿，退会自由。</w:t>
      </w:r>
      <w:r>
        <w:rPr>
          <w:rFonts w:ascii="Arial" w:hAnsi="Arial" w:cs="Arial"/>
          <w:sz w:val="18"/>
          <w:szCs w:val="18"/>
        </w:rPr>
        <w:t xml:space="preserve"> </w:t>
      </w:r>
    </w:p>
    <w:p w:rsidR="00454362" w:rsidRDefault="00454362" w:rsidP="00454362">
      <w:pPr>
        <w:pStyle w:val="a5"/>
        <w:shd w:val="clear" w:color="auto" w:fill="FFFFFF"/>
        <w:ind w:firstLine="360"/>
        <w:rPr>
          <w:rFonts w:ascii="Arial" w:hAnsi="Arial" w:cs="Arial"/>
          <w:sz w:val="18"/>
          <w:szCs w:val="18"/>
        </w:rPr>
      </w:pPr>
      <w:r>
        <w:rPr>
          <w:rFonts w:cs="Arial" w:hint="eastAsia"/>
          <w:color w:val="000000"/>
        </w:rPr>
        <w:t> </w:t>
      </w:r>
      <w:r>
        <w:rPr>
          <w:rFonts w:cs="Arial" w:hint="eastAsia"/>
          <w:b/>
          <w:bCs/>
          <w:color w:val="000000"/>
        </w:rPr>
        <w:t>第十条</w:t>
      </w:r>
      <w:r>
        <w:rPr>
          <w:rFonts w:cs="Arial" w:hint="eastAsia"/>
          <w:color w:val="000000"/>
        </w:rPr>
        <w:t xml:space="preserve"> 成员的权利</w:t>
      </w:r>
      <w:r>
        <w:rPr>
          <w:rFonts w:ascii="Arial" w:hAnsi="Arial" w:cs="Arial"/>
          <w:sz w:val="18"/>
          <w:szCs w:val="18"/>
        </w:rPr>
        <w:t xml:space="preserve"> </w:t>
      </w:r>
    </w:p>
    <w:p w:rsidR="00454362" w:rsidRDefault="00454362" w:rsidP="00454362">
      <w:pPr>
        <w:pStyle w:val="a5"/>
        <w:shd w:val="clear" w:color="auto" w:fill="FFFFFF"/>
        <w:ind w:firstLine="480"/>
        <w:rPr>
          <w:rFonts w:ascii="Arial" w:hAnsi="Arial" w:cs="Arial"/>
          <w:sz w:val="18"/>
          <w:szCs w:val="18"/>
        </w:rPr>
      </w:pPr>
      <w:r>
        <w:rPr>
          <w:rFonts w:cs="Arial" w:hint="eastAsia"/>
          <w:color w:val="000000"/>
        </w:rPr>
        <w:t xml:space="preserve">（一）获取参加本协会举办的活动和培训资格。 </w:t>
      </w:r>
    </w:p>
    <w:p w:rsidR="00454362" w:rsidRDefault="00454362" w:rsidP="00454362">
      <w:pPr>
        <w:pStyle w:val="a5"/>
        <w:shd w:val="clear" w:color="auto" w:fill="FFFFFF"/>
        <w:ind w:firstLine="480"/>
        <w:rPr>
          <w:rFonts w:ascii="Arial" w:hAnsi="Arial" w:cs="Arial"/>
          <w:sz w:val="18"/>
          <w:szCs w:val="18"/>
        </w:rPr>
      </w:pPr>
      <w:r>
        <w:rPr>
          <w:rFonts w:cs="Arial" w:hint="eastAsia"/>
          <w:color w:val="000000"/>
        </w:rPr>
        <w:t xml:space="preserve">（二）本协会的选举权和被选举权。 </w:t>
      </w:r>
    </w:p>
    <w:p w:rsidR="00454362" w:rsidRDefault="00454362" w:rsidP="00454362">
      <w:pPr>
        <w:pStyle w:val="a5"/>
        <w:shd w:val="clear" w:color="auto" w:fill="FFFFFF"/>
        <w:ind w:firstLine="480"/>
        <w:rPr>
          <w:rFonts w:ascii="Arial" w:hAnsi="Arial" w:cs="Arial"/>
          <w:sz w:val="18"/>
          <w:szCs w:val="18"/>
        </w:rPr>
      </w:pPr>
      <w:r>
        <w:rPr>
          <w:rFonts w:cs="Arial" w:hint="eastAsia"/>
          <w:color w:val="000000"/>
        </w:rPr>
        <w:t>（三）参加协会组织的各项活动的权利</w:t>
      </w:r>
      <w:r>
        <w:rPr>
          <w:rFonts w:ascii="Arial" w:hAnsi="Arial" w:cs="Arial"/>
          <w:sz w:val="18"/>
          <w:szCs w:val="18"/>
        </w:rPr>
        <w:t xml:space="preserve"> </w:t>
      </w:r>
    </w:p>
    <w:p w:rsidR="00454362" w:rsidRDefault="00454362" w:rsidP="00454362">
      <w:pPr>
        <w:pStyle w:val="a5"/>
        <w:shd w:val="clear" w:color="auto" w:fill="FFFFFF"/>
        <w:ind w:firstLine="480"/>
        <w:rPr>
          <w:rFonts w:ascii="Arial" w:hAnsi="Arial" w:cs="Arial"/>
          <w:sz w:val="18"/>
          <w:szCs w:val="18"/>
        </w:rPr>
      </w:pPr>
      <w:r>
        <w:rPr>
          <w:rFonts w:cs="Arial" w:hint="eastAsia"/>
          <w:color w:val="000000"/>
        </w:rPr>
        <w:t>（四）监督协会活动和资金使用情况的权利</w:t>
      </w:r>
      <w:r>
        <w:rPr>
          <w:rFonts w:ascii="Arial" w:hAnsi="Arial" w:cs="Arial"/>
          <w:sz w:val="18"/>
          <w:szCs w:val="18"/>
        </w:rPr>
        <w:t xml:space="preserve"> </w:t>
      </w:r>
    </w:p>
    <w:p w:rsidR="00454362" w:rsidRDefault="00454362" w:rsidP="00454362">
      <w:pPr>
        <w:pStyle w:val="a5"/>
        <w:shd w:val="clear" w:color="auto" w:fill="FFFFFF"/>
        <w:ind w:firstLine="480"/>
        <w:rPr>
          <w:rFonts w:ascii="Arial" w:hAnsi="Arial" w:cs="Arial"/>
          <w:sz w:val="18"/>
          <w:szCs w:val="18"/>
        </w:rPr>
      </w:pPr>
      <w:r>
        <w:rPr>
          <w:rFonts w:cs="Arial" w:hint="eastAsia"/>
          <w:color w:val="000000"/>
        </w:rPr>
        <w:t>（五）有退会的权利</w:t>
      </w:r>
      <w:r>
        <w:rPr>
          <w:rFonts w:ascii="Arial" w:hAnsi="Arial" w:cs="Arial"/>
          <w:sz w:val="18"/>
          <w:szCs w:val="18"/>
        </w:rPr>
        <w:t xml:space="preserve"> </w:t>
      </w:r>
    </w:p>
    <w:p w:rsidR="00454362" w:rsidRDefault="00454362" w:rsidP="00454362">
      <w:pPr>
        <w:pStyle w:val="a5"/>
        <w:shd w:val="clear" w:color="auto" w:fill="FFFFFF"/>
        <w:ind w:firstLine="480"/>
        <w:rPr>
          <w:rFonts w:ascii="Arial" w:hAnsi="Arial" w:cs="Arial"/>
          <w:sz w:val="18"/>
          <w:szCs w:val="18"/>
        </w:rPr>
      </w:pPr>
      <w:r>
        <w:rPr>
          <w:rFonts w:cs="Arial" w:hint="eastAsia"/>
          <w:color w:val="000000"/>
        </w:rPr>
        <w:t xml:space="preserve">（六）向协会提出意见或建议的权利。 </w:t>
      </w:r>
    </w:p>
    <w:p w:rsidR="00454362" w:rsidRDefault="00454362" w:rsidP="00454362">
      <w:pPr>
        <w:pStyle w:val="a5"/>
        <w:shd w:val="clear" w:color="auto" w:fill="FFFFFF"/>
        <w:ind w:firstLine="354"/>
        <w:rPr>
          <w:rFonts w:ascii="Arial" w:hAnsi="Arial" w:cs="Arial"/>
          <w:sz w:val="18"/>
          <w:szCs w:val="18"/>
        </w:rPr>
      </w:pPr>
      <w:r>
        <w:rPr>
          <w:rFonts w:cs="Arial" w:hint="eastAsia"/>
          <w:b/>
          <w:bCs/>
          <w:color w:val="323E32"/>
        </w:rPr>
        <w:t xml:space="preserve">第十一条 </w:t>
      </w:r>
      <w:r>
        <w:rPr>
          <w:rFonts w:cs="Arial" w:hint="eastAsia"/>
          <w:color w:val="000000"/>
        </w:rPr>
        <w:t>会员的义务</w:t>
      </w:r>
      <w:r>
        <w:rPr>
          <w:rFonts w:ascii="Arial" w:hAnsi="Arial" w:cs="Arial"/>
          <w:sz w:val="18"/>
          <w:szCs w:val="18"/>
        </w:rPr>
        <w:t xml:space="preserve"> </w:t>
      </w:r>
    </w:p>
    <w:p w:rsidR="00454362" w:rsidRDefault="00454362" w:rsidP="00454362">
      <w:pPr>
        <w:pStyle w:val="a5"/>
        <w:shd w:val="clear" w:color="auto" w:fill="FFFFFF"/>
        <w:ind w:firstLine="480"/>
        <w:rPr>
          <w:rFonts w:ascii="Arial" w:hAnsi="Arial" w:cs="Arial"/>
          <w:sz w:val="18"/>
          <w:szCs w:val="18"/>
        </w:rPr>
      </w:pPr>
      <w:r>
        <w:rPr>
          <w:rFonts w:cs="Arial" w:hint="eastAsia"/>
          <w:color w:val="000000"/>
        </w:rPr>
        <w:lastRenderedPageBreak/>
        <w:t xml:space="preserve">（一）遵守本协会章程，接受协会领导。 </w:t>
      </w:r>
    </w:p>
    <w:p w:rsidR="00454362" w:rsidRDefault="00454362" w:rsidP="00454362">
      <w:pPr>
        <w:pStyle w:val="a5"/>
        <w:shd w:val="clear" w:color="auto" w:fill="FFFFFF"/>
        <w:ind w:firstLine="480"/>
        <w:rPr>
          <w:rFonts w:ascii="Arial" w:hAnsi="Arial" w:cs="Arial"/>
          <w:sz w:val="18"/>
          <w:szCs w:val="18"/>
        </w:rPr>
      </w:pPr>
      <w:r>
        <w:rPr>
          <w:rFonts w:cs="Arial" w:hint="eastAsia"/>
          <w:color w:val="000000"/>
        </w:rPr>
        <w:t xml:space="preserve">（二）积极参加本协会的活动，听从安排。 </w:t>
      </w:r>
    </w:p>
    <w:p w:rsidR="00454362" w:rsidRDefault="00454362" w:rsidP="00454362">
      <w:pPr>
        <w:pStyle w:val="a5"/>
        <w:shd w:val="clear" w:color="auto" w:fill="FFFFFF"/>
        <w:ind w:firstLine="480"/>
        <w:rPr>
          <w:rFonts w:ascii="Arial" w:hAnsi="Arial" w:cs="Arial"/>
          <w:sz w:val="18"/>
          <w:szCs w:val="18"/>
        </w:rPr>
      </w:pPr>
      <w:r>
        <w:rPr>
          <w:rFonts w:cs="Arial" w:hint="eastAsia"/>
          <w:color w:val="000000"/>
        </w:rPr>
        <w:t>（三）对外积极树立本协会的良好形象，为本协会的发展出谋划策。</w:t>
      </w:r>
      <w:r>
        <w:rPr>
          <w:rFonts w:ascii="Arial" w:hAnsi="Arial" w:cs="Arial"/>
          <w:sz w:val="18"/>
          <w:szCs w:val="18"/>
        </w:rPr>
        <w:t xml:space="preserve"> </w:t>
      </w:r>
    </w:p>
    <w:p w:rsidR="00454362" w:rsidRDefault="00454362" w:rsidP="00454362">
      <w:pPr>
        <w:pStyle w:val="a5"/>
        <w:shd w:val="clear" w:color="auto" w:fill="FFFFFF"/>
        <w:ind w:firstLine="480"/>
        <w:jc w:val="center"/>
        <w:rPr>
          <w:rFonts w:ascii="Arial" w:hAnsi="Arial" w:cs="Arial"/>
          <w:sz w:val="18"/>
          <w:szCs w:val="18"/>
        </w:rPr>
      </w:pPr>
      <w:r>
        <w:rPr>
          <w:rFonts w:cs="Arial" w:hint="eastAsia"/>
          <w:b/>
          <w:bCs/>
          <w:color w:val="000000"/>
        </w:rPr>
        <w:t>第三章组织机构</w:t>
      </w:r>
      <w:r>
        <w:rPr>
          <w:rFonts w:ascii="Arial" w:hAnsi="Arial" w:cs="Arial"/>
          <w:sz w:val="18"/>
          <w:szCs w:val="18"/>
        </w:rPr>
        <w:t xml:space="preserve"> </w:t>
      </w:r>
    </w:p>
    <w:p w:rsidR="00DC0C82" w:rsidRDefault="00454362" w:rsidP="00454362">
      <w:pPr>
        <w:pStyle w:val="a5"/>
        <w:shd w:val="clear" w:color="auto" w:fill="FFFFFF"/>
        <w:ind w:firstLine="480"/>
        <w:rPr>
          <w:rFonts w:cs="Arial" w:hint="eastAsia"/>
          <w:color w:val="000000"/>
        </w:rPr>
      </w:pPr>
      <w:r>
        <w:rPr>
          <w:rFonts w:cs="Arial" w:hint="eastAsia"/>
          <w:b/>
          <w:bCs/>
          <w:color w:val="323E32"/>
        </w:rPr>
        <w:t xml:space="preserve">第十二条 </w:t>
      </w:r>
      <w:r>
        <w:rPr>
          <w:rFonts w:cs="Arial" w:hint="eastAsia"/>
          <w:color w:val="000000"/>
        </w:rPr>
        <w:t>本协会设会长一名，秘书长一名</w:t>
      </w:r>
      <w:r w:rsidR="00DC0C82">
        <w:rPr>
          <w:rFonts w:cs="Arial" w:hint="eastAsia"/>
          <w:color w:val="000000"/>
        </w:rPr>
        <w:t>。</w:t>
      </w:r>
    </w:p>
    <w:p w:rsidR="00454362" w:rsidRDefault="00454362" w:rsidP="00DC0C82">
      <w:pPr>
        <w:pStyle w:val="a5"/>
        <w:shd w:val="clear" w:color="auto" w:fill="FFFFFF"/>
        <w:ind w:firstLine="480"/>
        <w:rPr>
          <w:rFonts w:ascii="Arial" w:hAnsi="Arial" w:cs="Arial"/>
          <w:sz w:val="18"/>
          <w:szCs w:val="18"/>
        </w:rPr>
      </w:pPr>
      <w:r>
        <w:rPr>
          <w:rFonts w:cs="Arial" w:hint="eastAsia"/>
          <w:b/>
          <w:bCs/>
          <w:color w:val="323E32"/>
        </w:rPr>
        <w:t>第十三条</w:t>
      </w:r>
      <w:r>
        <w:rPr>
          <w:rFonts w:cs="Arial" w:hint="eastAsia"/>
          <w:color w:val="000000"/>
        </w:rPr>
        <w:t> 会长﹑秘书长任期暂定两年。</w:t>
      </w:r>
      <w:r>
        <w:rPr>
          <w:rFonts w:ascii="Arial" w:hAnsi="Arial" w:cs="Arial"/>
          <w:sz w:val="18"/>
          <w:szCs w:val="18"/>
        </w:rPr>
        <w:t xml:space="preserve"> </w:t>
      </w:r>
    </w:p>
    <w:p w:rsidR="00454362" w:rsidRDefault="00454362" w:rsidP="00454362">
      <w:pPr>
        <w:pStyle w:val="a5"/>
        <w:shd w:val="clear" w:color="auto" w:fill="FFFFFF"/>
        <w:ind w:firstLine="2959"/>
        <w:rPr>
          <w:rFonts w:ascii="Arial" w:hAnsi="Arial" w:cs="Arial"/>
          <w:sz w:val="18"/>
          <w:szCs w:val="18"/>
        </w:rPr>
      </w:pPr>
      <w:r>
        <w:rPr>
          <w:rFonts w:cs="Arial" w:hint="eastAsia"/>
          <w:b/>
          <w:bCs/>
          <w:color w:val="000000"/>
        </w:rPr>
        <w:t xml:space="preserve">第四章管理制度 </w:t>
      </w:r>
    </w:p>
    <w:p w:rsidR="00454362" w:rsidRDefault="00454362" w:rsidP="00454362">
      <w:pPr>
        <w:pStyle w:val="a5"/>
        <w:shd w:val="clear" w:color="auto" w:fill="FFFFFF"/>
        <w:ind w:firstLine="480"/>
        <w:rPr>
          <w:rFonts w:ascii="Arial" w:hAnsi="Arial" w:cs="Arial"/>
          <w:sz w:val="18"/>
          <w:szCs w:val="18"/>
        </w:rPr>
      </w:pPr>
      <w:r>
        <w:rPr>
          <w:rFonts w:cs="Arial" w:hint="eastAsia"/>
          <w:b/>
          <w:bCs/>
          <w:color w:val="323E32"/>
        </w:rPr>
        <w:t xml:space="preserve">第十四条 </w:t>
      </w:r>
      <w:r>
        <w:rPr>
          <w:rFonts w:cs="Arial" w:hint="eastAsia"/>
          <w:color w:val="000000"/>
        </w:rPr>
        <w:t>每</w:t>
      </w:r>
      <w:r w:rsidR="00DC0C82">
        <w:rPr>
          <w:rFonts w:cs="Arial" w:hint="eastAsia"/>
          <w:color w:val="000000"/>
        </w:rPr>
        <w:t>学年</w:t>
      </w:r>
      <w:r>
        <w:rPr>
          <w:rFonts w:cs="Arial" w:hint="eastAsia"/>
          <w:color w:val="000000"/>
        </w:rPr>
        <w:t>召开一次全体会员大会</w:t>
      </w:r>
      <w:r>
        <w:rPr>
          <w:rFonts w:ascii="Arial" w:hAnsi="Arial" w:cs="Arial"/>
          <w:sz w:val="18"/>
          <w:szCs w:val="18"/>
        </w:rPr>
        <w:t xml:space="preserve"> </w:t>
      </w:r>
      <w:r w:rsidR="00DC0C82">
        <w:rPr>
          <w:rFonts w:ascii="Arial" w:hAnsi="Arial" w:cs="Arial" w:hint="eastAsia"/>
          <w:sz w:val="18"/>
          <w:szCs w:val="18"/>
        </w:rPr>
        <w:t>，</w:t>
      </w:r>
      <w:r w:rsidR="00DC0C82" w:rsidRPr="00DC0C82">
        <w:rPr>
          <w:rFonts w:cs="Arial" w:hint="eastAsia"/>
          <w:color w:val="000000"/>
        </w:rPr>
        <w:t>同时进行够级比赛。</w:t>
      </w:r>
      <w:r w:rsidR="00DC0C82">
        <w:rPr>
          <w:rFonts w:cs="Arial" w:hint="eastAsia"/>
          <w:color w:val="000000"/>
        </w:rPr>
        <w:t>会长对全年够级协会工作进行总结。安排本年度够级协会工作，安排训练，并组织参加省市级比赛。</w:t>
      </w:r>
    </w:p>
    <w:p w:rsidR="00454362" w:rsidRDefault="00454362" w:rsidP="00454362">
      <w:pPr>
        <w:pStyle w:val="a5"/>
        <w:shd w:val="clear" w:color="auto" w:fill="FFFFFF"/>
        <w:ind w:firstLine="480"/>
        <w:rPr>
          <w:rFonts w:ascii="Arial" w:hAnsi="Arial" w:cs="Arial"/>
          <w:sz w:val="18"/>
          <w:szCs w:val="18"/>
        </w:rPr>
      </w:pPr>
      <w:r>
        <w:rPr>
          <w:rFonts w:cs="Arial" w:hint="eastAsia"/>
          <w:color w:val="000000"/>
        </w:rPr>
        <w:t>会员大会的主要任务：新会员作自我介绍，相互认识，交流。会长布置日常训练及活动内容和一些要求。向会员公布经费使用情况</w:t>
      </w:r>
      <w:r>
        <w:rPr>
          <w:rFonts w:ascii="Arial" w:hAnsi="Arial" w:cs="Arial"/>
          <w:sz w:val="18"/>
          <w:szCs w:val="18"/>
        </w:rPr>
        <w:t xml:space="preserve"> </w:t>
      </w:r>
    </w:p>
    <w:p w:rsidR="00454362" w:rsidRDefault="00454362" w:rsidP="00454362">
      <w:pPr>
        <w:pStyle w:val="a5"/>
        <w:shd w:val="clear" w:color="auto" w:fill="FFFFFF"/>
        <w:ind w:firstLine="595"/>
        <w:rPr>
          <w:rFonts w:ascii="Arial" w:hAnsi="Arial" w:cs="Arial"/>
          <w:sz w:val="18"/>
          <w:szCs w:val="18"/>
        </w:rPr>
      </w:pPr>
      <w:r>
        <w:rPr>
          <w:rFonts w:cs="Arial" w:hint="eastAsia"/>
          <w:b/>
          <w:bCs/>
          <w:color w:val="000000"/>
        </w:rPr>
        <w:t>第十</w:t>
      </w:r>
      <w:r w:rsidR="00DC0C82">
        <w:rPr>
          <w:rFonts w:cs="Arial" w:hint="eastAsia"/>
          <w:b/>
          <w:bCs/>
          <w:color w:val="000000"/>
        </w:rPr>
        <w:t>五</w:t>
      </w:r>
      <w:r>
        <w:rPr>
          <w:rFonts w:cs="Arial" w:hint="eastAsia"/>
          <w:b/>
          <w:bCs/>
          <w:color w:val="000000"/>
        </w:rPr>
        <w:t>条</w:t>
      </w:r>
      <w:r>
        <w:rPr>
          <w:rFonts w:cs="Arial" w:hint="eastAsia"/>
          <w:color w:val="000000"/>
        </w:rPr>
        <w:t xml:space="preserve">  会员必须在规定的时间地点内活动，听从安排，私自在规定之外的时间及地点活动的，产生的后果自负。</w:t>
      </w:r>
      <w:r>
        <w:rPr>
          <w:rFonts w:ascii="Arial" w:hAnsi="Arial" w:cs="Arial"/>
          <w:sz w:val="18"/>
          <w:szCs w:val="18"/>
        </w:rPr>
        <w:t xml:space="preserve"> </w:t>
      </w:r>
    </w:p>
    <w:p w:rsidR="00454362" w:rsidRDefault="00454362" w:rsidP="00454362">
      <w:pPr>
        <w:pStyle w:val="a5"/>
        <w:shd w:val="clear" w:color="auto" w:fill="FFFFFF"/>
        <w:ind w:firstLine="595"/>
        <w:rPr>
          <w:rFonts w:ascii="Arial" w:hAnsi="Arial" w:cs="Arial"/>
          <w:sz w:val="18"/>
          <w:szCs w:val="18"/>
        </w:rPr>
      </w:pPr>
      <w:r>
        <w:rPr>
          <w:rFonts w:cs="Arial" w:hint="eastAsia"/>
          <w:b/>
          <w:bCs/>
          <w:color w:val="000000"/>
        </w:rPr>
        <w:t>第十</w:t>
      </w:r>
      <w:r w:rsidR="009B3A2A">
        <w:rPr>
          <w:rFonts w:cs="Arial" w:hint="eastAsia"/>
          <w:b/>
          <w:bCs/>
          <w:color w:val="000000"/>
        </w:rPr>
        <w:t>六</w:t>
      </w:r>
      <w:r>
        <w:rPr>
          <w:rFonts w:cs="Arial" w:hint="eastAsia"/>
          <w:b/>
          <w:bCs/>
          <w:color w:val="000000"/>
        </w:rPr>
        <w:t>条</w:t>
      </w:r>
      <w:r>
        <w:rPr>
          <w:rFonts w:cs="Arial" w:hint="eastAsia"/>
          <w:color w:val="000000"/>
        </w:rPr>
        <w:t xml:space="preserve">  协会活动范围：</w:t>
      </w:r>
      <w:r>
        <w:rPr>
          <w:rFonts w:ascii="Arial" w:hAnsi="Arial" w:cs="Arial"/>
          <w:sz w:val="18"/>
          <w:szCs w:val="18"/>
        </w:rPr>
        <w:t xml:space="preserve"> </w:t>
      </w:r>
    </w:p>
    <w:p w:rsidR="00454362" w:rsidRDefault="00454362" w:rsidP="00454362">
      <w:pPr>
        <w:pStyle w:val="a5"/>
        <w:shd w:val="clear" w:color="auto" w:fill="FFFFFF"/>
        <w:ind w:firstLine="593"/>
        <w:rPr>
          <w:rFonts w:ascii="Arial" w:hAnsi="Arial" w:cs="Arial"/>
          <w:sz w:val="18"/>
          <w:szCs w:val="18"/>
        </w:rPr>
      </w:pPr>
      <w:r>
        <w:rPr>
          <w:rFonts w:cs="Arial" w:hint="eastAsia"/>
          <w:color w:val="000000"/>
        </w:rPr>
        <w:t>1、够级比赛</w:t>
      </w:r>
      <w:r>
        <w:rPr>
          <w:rFonts w:ascii="Arial" w:hAnsi="Arial" w:cs="Arial"/>
          <w:sz w:val="18"/>
          <w:szCs w:val="18"/>
        </w:rPr>
        <w:t xml:space="preserve"> </w:t>
      </w:r>
    </w:p>
    <w:p w:rsidR="00454362" w:rsidRDefault="00DC0C82" w:rsidP="00454362">
      <w:pPr>
        <w:pStyle w:val="a5"/>
        <w:shd w:val="clear" w:color="auto" w:fill="FFFFFF"/>
        <w:ind w:firstLine="593"/>
        <w:rPr>
          <w:rFonts w:ascii="Arial" w:hAnsi="Arial" w:cs="Arial"/>
          <w:sz w:val="18"/>
          <w:szCs w:val="18"/>
        </w:rPr>
      </w:pPr>
      <w:r>
        <w:rPr>
          <w:rFonts w:cs="Arial" w:hint="eastAsia"/>
          <w:color w:val="000000"/>
        </w:rPr>
        <w:t>2</w:t>
      </w:r>
      <w:r w:rsidR="00454362">
        <w:rPr>
          <w:rFonts w:cs="Arial" w:hint="eastAsia"/>
          <w:color w:val="000000"/>
        </w:rPr>
        <w:t>、讲座及心得交流</w:t>
      </w:r>
      <w:r w:rsidR="00454362">
        <w:rPr>
          <w:rFonts w:ascii="Arial" w:hAnsi="Arial" w:cs="Arial"/>
          <w:sz w:val="18"/>
          <w:szCs w:val="18"/>
        </w:rPr>
        <w:t xml:space="preserve"> </w:t>
      </w:r>
    </w:p>
    <w:p w:rsidR="00454362" w:rsidRDefault="00DC0C82" w:rsidP="00454362">
      <w:pPr>
        <w:pStyle w:val="a5"/>
        <w:shd w:val="clear" w:color="auto" w:fill="FFFFFF"/>
        <w:ind w:firstLine="593"/>
        <w:rPr>
          <w:rFonts w:ascii="Arial" w:hAnsi="Arial" w:cs="Arial"/>
          <w:sz w:val="18"/>
          <w:szCs w:val="18"/>
        </w:rPr>
      </w:pPr>
      <w:r>
        <w:rPr>
          <w:rFonts w:cs="Arial" w:hint="eastAsia"/>
          <w:color w:val="000000"/>
        </w:rPr>
        <w:t>3</w:t>
      </w:r>
      <w:r w:rsidR="00454362">
        <w:rPr>
          <w:rFonts w:cs="Arial" w:hint="eastAsia"/>
          <w:color w:val="000000"/>
        </w:rPr>
        <w:t>、</w:t>
      </w:r>
      <w:r>
        <w:rPr>
          <w:rFonts w:cs="Arial" w:hint="eastAsia"/>
          <w:color w:val="000000"/>
        </w:rPr>
        <w:t>参加</w:t>
      </w:r>
      <w:r w:rsidR="00454362">
        <w:rPr>
          <w:rFonts w:cs="Arial" w:hint="eastAsia"/>
          <w:color w:val="000000"/>
        </w:rPr>
        <w:t>校外</w:t>
      </w:r>
      <w:r>
        <w:rPr>
          <w:rFonts w:cs="Arial" w:hint="eastAsia"/>
          <w:color w:val="000000"/>
        </w:rPr>
        <w:t>比赛</w:t>
      </w:r>
      <w:r w:rsidR="00454362">
        <w:rPr>
          <w:rFonts w:ascii="Arial" w:hAnsi="Arial" w:cs="Arial"/>
          <w:sz w:val="18"/>
          <w:szCs w:val="18"/>
        </w:rPr>
        <w:t xml:space="preserve"> </w:t>
      </w:r>
    </w:p>
    <w:p w:rsidR="00454362" w:rsidRDefault="00454362" w:rsidP="00454362">
      <w:pPr>
        <w:pStyle w:val="a5"/>
        <w:shd w:val="clear" w:color="auto" w:fill="FFFFFF"/>
        <w:ind w:firstLine="593"/>
        <w:rPr>
          <w:rFonts w:ascii="Arial" w:hAnsi="Arial" w:cs="Arial"/>
          <w:sz w:val="18"/>
          <w:szCs w:val="18"/>
        </w:rPr>
      </w:pPr>
      <w:r>
        <w:rPr>
          <w:rFonts w:cs="Arial" w:hint="eastAsia"/>
          <w:color w:val="000000"/>
        </w:rPr>
        <w:t>5、其他活动</w:t>
      </w:r>
      <w:r>
        <w:rPr>
          <w:rFonts w:ascii="Arial" w:hAnsi="Arial" w:cs="Arial"/>
          <w:sz w:val="18"/>
          <w:szCs w:val="18"/>
        </w:rPr>
        <w:t xml:space="preserve"> </w:t>
      </w:r>
    </w:p>
    <w:p w:rsidR="00454362" w:rsidRDefault="00454362" w:rsidP="00454362">
      <w:pPr>
        <w:pStyle w:val="a5"/>
        <w:shd w:val="clear" w:color="auto" w:fill="FFFFFF"/>
        <w:ind w:firstLine="595"/>
        <w:rPr>
          <w:rFonts w:ascii="Arial" w:hAnsi="Arial" w:cs="Arial"/>
          <w:sz w:val="18"/>
          <w:szCs w:val="18"/>
        </w:rPr>
      </w:pPr>
      <w:r>
        <w:rPr>
          <w:rFonts w:cs="Arial" w:hint="eastAsia"/>
          <w:b/>
          <w:bCs/>
          <w:color w:val="000000"/>
        </w:rPr>
        <w:t>第十</w:t>
      </w:r>
      <w:r w:rsidR="009B3A2A">
        <w:rPr>
          <w:rFonts w:cs="Arial" w:hint="eastAsia"/>
          <w:b/>
          <w:bCs/>
          <w:color w:val="000000"/>
        </w:rPr>
        <w:t>七</w:t>
      </w:r>
      <w:r>
        <w:rPr>
          <w:rFonts w:cs="Arial" w:hint="eastAsia"/>
          <w:b/>
          <w:bCs/>
          <w:color w:val="000000"/>
        </w:rPr>
        <w:t>条</w:t>
      </w:r>
      <w:r>
        <w:rPr>
          <w:rFonts w:cs="Arial" w:hint="eastAsia"/>
          <w:color w:val="000000"/>
        </w:rPr>
        <w:t xml:space="preserve">  协会按时向校工会上交年度工作计划及总结，接受校工会的考核评定。</w:t>
      </w:r>
      <w:r>
        <w:rPr>
          <w:rFonts w:ascii="Arial" w:hAnsi="Arial" w:cs="Arial"/>
          <w:sz w:val="18"/>
          <w:szCs w:val="18"/>
        </w:rPr>
        <w:t xml:space="preserve"> </w:t>
      </w:r>
    </w:p>
    <w:p w:rsidR="00454362" w:rsidRDefault="00454362" w:rsidP="00454362">
      <w:pPr>
        <w:pStyle w:val="a5"/>
        <w:shd w:val="clear" w:color="auto" w:fill="FFFFFF"/>
        <w:ind w:firstLine="480"/>
        <w:rPr>
          <w:rFonts w:ascii="Arial" w:hAnsi="Arial" w:cs="Arial"/>
          <w:sz w:val="18"/>
          <w:szCs w:val="18"/>
        </w:rPr>
      </w:pPr>
      <w:r>
        <w:rPr>
          <w:rFonts w:cs="Arial" w:hint="eastAsia"/>
          <w:color w:val="000000"/>
        </w:rPr>
        <w:t xml:space="preserve">                   </w:t>
      </w:r>
      <w:r>
        <w:rPr>
          <w:rFonts w:cs="Arial" w:hint="eastAsia"/>
          <w:b/>
          <w:bCs/>
          <w:color w:val="000000"/>
        </w:rPr>
        <w:t xml:space="preserve">  第五章 </w:t>
      </w:r>
      <w:r>
        <w:rPr>
          <w:rFonts w:cs="Arial" w:hint="eastAsia"/>
          <w:b/>
          <w:bCs/>
        </w:rPr>
        <w:t>经费收支</w:t>
      </w:r>
      <w:r>
        <w:rPr>
          <w:rFonts w:ascii="Arial" w:hAnsi="Arial" w:cs="Arial"/>
          <w:sz w:val="18"/>
          <w:szCs w:val="18"/>
        </w:rPr>
        <w:t xml:space="preserve"> </w:t>
      </w:r>
    </w:p>
    <w:p w:rsidR="00454362" w:rsidRDefault="00454362" w:rsidP="00454362">
      <w:pPr>
        <w:pStyle w:val="a5"/>
        <w:shd w:val="clear" w:color="auto" w:fill="FFFFFF"/>
        <w:ind w:firstLine="482"/>
        <w:rPr>
          <w:rFonts w:ascii="Arial" w:hAnsi="Arial" w:cs="Arial"/>
          <w:sz w:val="18"/>
          <w:szCs w:val="18"/>
        </w:rPr>
      </w:pPr>
      <w:r>
        <w:rPr>
          <w:rFonts w:cs="Arial" w:hint="eastAsia"/>
          <w:b/>
          <w:bCs/>
        </w:rPr>
        <w:t>第十</w:t>
      </w:r>
      <w:r w:rsidR="009B3A2A">
        <w:rPr>
          <w:rFonts w:cs="Arial" w:hint="eastAsia"/>
          <w:b/>
          <w:bCs/>
        </w:rPr>
        <w:t>八</w:t>
      </w:r>
      <w:r>
        <w:rPr>
          <w:rFonts w:cs="Arial" w:hint="eastAsia"/>
          <w:b/>
          <w:bCs/>
        </w:rPr>
        <w:t>条</w:t>
      </w:r>
      <w:r>
        <w:rPr>
          <w:rFonts w:cs="Arial" w:hint="eastAsia"/>
          <w:sz w:val="28"/>
          <w:szCs w:val="28"/>
        </w:rPr>
        <w:t xml:space="preserve"> </w:t>
      </w:r>
      <w:r>
        <w:rPr>
          <w:rFonts w:cs="Arial" w:hint="eastAsia"/>
        </w:rPr>
        <w:t xml:space="preserve">协会的经费来源，主要是通过合法途径的赞助和募集、比赛奖金、学校及校工会的奖励，以及其他合法收入。 </w:t>
      </w:r>
    </w:p>
    <w:p w:rsidR="00454362" w:rsidRDefault="00454362" w:rsidP="00454362">
      <w:pPr>
        <w:pStyle w:val="a5"/>
        <w:shd w:val="clear" w:color="auto" w:fill="FFFFFF"/>
        <w:ind w:firstLine="482"/>
        <w:rPr>
          <w:rFonts w:ascii="Arial" w:hAnsi="Arial" w:cs="Arial"/>
          <w:sz w:val="18"/>
          <w:szCs w:val="18"/>
        </w:rPr>
      </w:pPr>
      <w:r>
        <w:rPr>
          <w:rFonts w:cs="Arial" w:hint="eastAsia"/>
          <w:b/>
          <w:bCs/>
        </w:rPr>
        <w:t>第</w:t>
      </w:r>
      <w:r w:rsidR="009B3A2A">
        <w:rPr>
          <w:rFonts w:cs="Arial" w:hint="eastAsia"/>
          <w:b/>
          <w:bCs/>
        </w:rPr>
        <w:t>十九</w:t>
      </w:r>
      <w:r>
        <w:rPr>
          <w:rFonts w:cs="Arial" w:hint="eastAsia"/>
          <w:b/>
          <w:bCs/>
        </w:rPr>
        <w:t>条</w:t>
      </w:r>
      <w:r>
        <w:rPr>
          <w:rFonts w:ascii="仿宋_GB2312" w:eastAsia="仿宋_GB2312" w:hAnsi="Arial" w:cs="Arial" w:hint="eastAsia"/>
          <w:sz w:val="28"/>
          <w:szCs w:val="28"/>
        </w:rPr>
        <w:t xml:space="preserve"> </w:t>
      </w:r>
      <w:r>
        <w:rPr>
          <w:rFonts w:cs="Arial" w:hint="eastAsia"/>
        </w:rPr>
        <w:t>协会经费支出，遵循公开、透明的原则并建立相应的制度，接受会员监督。</w:t>
      </w:r>
      <w:r>
        <w:rPr>
          <w:rFonts w:ascii="Arial" w:hAnsi="Arial" w:cs="Arial"/>
          <w:sz w:val="18"/>
          <w:szCs w:val="18"/>
        </w:rPr>
        <w:t xml:space="preserve"> </w:t>
      </w:r>
    </w:p>
    <w:p w:rsidR="00454362" w:rsidRDefault="00454362" w:rsidP="00454362">
      <w:pPr>
        <w:pStyle w:val="a5"/>
        <w:shd w:val="clear" w:color="auto" w:fill="FFFFFF"/>
        <w:ind w:firstLine="3077"/>
        <w:rPr>
          <w:rFonts w:ascii="Arial" w:hAnsi="Arial" w:cs="Arial"/>
          <w:sz w:val="18"/>
          <w:szCs w:val="18"/>
        </w:rPr>
      </w:pPr>
      <w:r>
        <w:rPr>
          <w:rFonts w:cs="Arial" w:hint="eastAsia"/>
          <w:b/>
          <w:bCs/>
          <w:color w:val="323E32"/>
        </w:rPr>
        <w:t xml:space="preserve">第六章 </w:t>
      </w:r>
      <w:r>
        <w:rPr>
          <w:rFonts w:cs="Arial" w:hint="eastAsia"/>
          <w:b/>
          <w:bCs/>
          <w:color w:val="000000"/>
        </w:rPr>
        <w:t>附则</w:t>
      </w:r>
      <w:r>
        <w:rPr>
          <w:rFonts w:ascii="Arial" w:hAnsi="Arial" w:cs="Arial"/>
          <w:sz w:val="18"/>
          <w:szCs w:val="18"/>
        </w:rPr>
        <w:t xml:space="preserve"> </w:t>
      </w:r>
    </w:p>
    <w:p w:rsidR="00454362" w:rsidRDefault="00454362" w:rsidP="00454362">
      <w:pPr>
        <w:pStyle w:val="a5"/>
        <w:shd w:val="clear" w:color="auto" w:fill="FFFFFF"/>
        <w:ind w:firstLine="480"/>
        <w:rPr>
          <w:rFonts w:ascii="Arial" w:hAnsi="Arial" w:cs="Arial"/>
          <w:sz w:val="18"/>
          <w:szCs w:val="18"/>
        </w:rPr>
      </w:pPr>
      <w:r w:rsidRPr="00E26BA4">
        <w:rPr>
          <w:rFonts w:cs="Arial" w:hint="eastAsia"/>
          <w:b/>
          <w:bCs/>
        </w:rPr>
        <w:lastRenderedPageBreak/>
        <w:t>第二十条</w:t>
      </w:r>
      <w:r>
        <w:rPr>
          <w:rFonts w:cs="Arial" w:hint="eastAsia"/>
          <w:color w:val="000000"/>
        </w:rPr>
        <w:t xml:space="preserve"> 本协会拥有本章程的最终解释权。 </w:t>
      </w:r>
    </w:p>
    <w:p w:rsidR="00454362" w:rsidRDefault="00454362" w:rsidP="00454362">
      <w:pPr>
        <w:pStyle w:val="a5"/>
        <w:shd w:val="clear" w:color="auto" w:fill="FFFFFF"/>
        <w:ind w:firstLine="480"/>
        <w:rPr>
          <w:rFonts w:ascii="Arial" w:hAnsi="Arial" w:cs="Arial"/>
          <w:sz w:val="18"/>
          <w:szCs w:val="18"/>
        </w:rPr>
      </w:pPr>
      <w:r w:rsidRPr="00E26BA4">
        <w:rPr>
          <w:rFonts w:cs="Arial" w:hint="eastAsia"/>
          <w:b/>
          <w:bCs/>
        </w:rPr>
        <w:t>第二十</w:t>
      </w:r>
      <w:r w:rsidR="009B3A2A" w:rsidRPr="00E26BA4">
        <w:rPr>
          <w:rFonts w:cs="Arial" w:hint="eastAsia"/>
          <w:b/>
          <w:bCs/>
        </w:rPr>
        <w:t>一</w:t>
      </w:r>
      <w:r w:rsidRPr="00E26BA4">
        <w:rPr>
          <w:rFonts w:cs="Arial" w:hint="eastAsia"/>
          <w:b/>
          <w:bCs/>
        </w:rPr>
        <w:t>条</w:t>
      </w:r>
      <w:r>
        <w:rPr>
          <w:rFonts w:cs="Arial" w:hint="eastAsia"/>
          <w:color w:val="000000"/>
        </w:rPr>
        <w:t xml:space="preserve"> </w:t>
      </w:r>
      <w:r>
        <w:rPr>
          <w:rFonts w:cs="Arial" w:hint="eastAsia"/>
          <w:color w:val="323E32"/>
        </w:rPr>
        <w:t>本章程自批准之日起实施。</w:t>
      </w:r>
      <w:r>
        <w:rPr>
          <w:rFonts w:ascii="Arial" w:hAnsi="Arial" w:cs="Arial"/>
          <w:sz w:val="18"/>
          <w:szCs w:val="18"/>
        </w:rPr>
        <w:t xml:space="preserve"> </w:t>
      </w:r>
    </w:p>
    <w:p w:rsidR="00D00361" w:rsidRPr="00454362" w:rsidRDefault="00D00361"/>
    <w:sectPr w:rsidR="00D00361" w:rsidRPr="00454362" w:rsidSect="00D003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8AF" w:rsidRDefault="00BE08AF" w:rsidP="00454362">
      <w:r>
        <w:separator/>
      </w:r>
    </w:p>
  </w:endnote>
  <w:endnote w:type="continuationSeparator" w:id="0">
    <w:p w:rsidR="00BE08AF" w:rsidRDefault="00BE08AF" w:rsidP="004543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8AF" w:rsidRDefault="00BE08AF" w:rsidP="00454362">
      <w:r>
        <w:separator/>
      </w:r>
    </w:p>
  </w:footnote>
  <w:footnote w:type="continuationSeparator" w:id="0">
    <w:p w:rsidR="00BE08AF" w:rsidRDefault="00BE08AF" w:rsidP="004543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362"/>
    <w:rsid w:val="00454362"/>
    <w:rsid w:val="009B3A2A"/>
    <w:rsid w:val="00BE08AF"/>
    <w:rsid w:val="00D00361"/>
    <w:rsid w:val="00DC0C82"/>
    <w:rsid w:val="00E26B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43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4362"/>
    <w:rPr>
      <w:sz w:val="18"/>
      <w:szCs w:val="18"/>
    </w:rPr>
  </w:style>
  <w:style w:type="paragraph" w:styleId="a4">
    <w:name w:val="footer"/>
    <w:basedOn w:val="a"/>
    <w:link w:val="Char0"/>
    <w:uiPriority w:val="99"/>
    <w:semiHidden/>
    <w:unhideWhenUsed/>
    <w:rsid w:val="004543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4362"/>
    <w:rPr>
      <w:sz w:val="18"/>
      <w:szCs w:val="18"/>
    </w:rPr>
  </w:style>
  <w:style w:type="paragraph" w:styleId="a5">
    <w:name w:val="Normal (Web)"/>
    <w:basedOn w:val="a"/>
    <w:uiPriority w:val="99"/>
    <w:unhideWhenUsed/>
    <w:rsid w:val="004543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59042674">
      <w:bodyDiv w:val="1"/>
      <w:marLeft w:val="0"/>
      <w:marRight w:val="0"/>
      <w:marTop w:val="0"/>
      <w:marBottom w:val="0"/>
      <w:divBdr>
        <w:top w:val="none" w:sz="0" w:space="0" w:color="auto"/>
        <w:left w:val="none" w:sz="0" w:space="0" w:color="auto"/>
        <w:bottom w:val="none" w:sz="0" w:space="0" w:color="auto"/>
        <w:right w:val="none" w:sz="0" w:space="0" w:color="auto"/>
      </w:divBdr>
      <w:divsChild>
        <w:div w:id="1803887644">
          <w:marLeft w:val="0"/>
          <w:marRight w:val="0"/>
          <w:marTop w:val="0"/>
          <w:marBottom w:val="0"/>
          <w:divBdr>
            <w:top w:val="none" w:sz="0" w:space="0" w:color="auto"/>
            <w:left w:val="none" w:sz="0" w:space="0" w:color="auto"/>
            <w:bottom w:val="none" w:sz="0" w:space="0" w:color="auto"/>
            <w:right w:val="none" w:sz="0" w:space="0" w:color="auto"/>
          </w:divBdr>
          <w:divsChild>
            <w:div w:id="1045372492">
              <w:marLeft w:val="0"/>
              <w:marRight w:val="0"/>
              <w:marTop w:val="0"/>
              <w:marBottom w:val="0"/>
              <w:divBdr>
                <w:top w:val="none" w:sz="0" w:space="0" w:color="auto"/>
                <w:left w:val="none" w:sz="0" w:space="0" w:color="auto"/>
                <w:bottom w:val="none" w:sz="0" w:space="0" w:color="auto"/>
                <w:right w:val="none" w:sz="0" w:space="0" w:color="auto"/>
              </w:divBdr>
              <w:divsChild>
                <w:div w:id="534319103">
                  <w:marLeft w:val="0"/>
                  <w:marRight w:val="0"/>
                  <w:marTop w:val="0"/>
                  <w:marBottom w:val="75"/>
                  <w:divBdr>
                    <w:top w:val="none" w:sz="0" w:space="0" w:color="auto"/>
                    <w:left w:val="none" w:sz="0" w:space="0" w:color="auto"/>
                    <w:bottom w:val="none" w:sz="0" w:space="0" w:color="auto"/>
                    <w:right w:val="none" w:sz="0" w:space="0" w:color="auto"/>
                  </w:divBdr>
                  <w:divsChild>
                    <w:div w:id="1484005509">
                      <w:marLeft w:val="0"/>
                      <w:marRight w:val="0"/>
                      <w:marTop w:val="0"/>
                      <w:marBottom w:val="0"/>
                      <w:divBdr>
                        <w:top w:val="single" w:sz="6" w:space="0" w:color="CCCCCC"/>
                        <w:left w:val="single" w:sz="6" w:space="0" w:color="CCCCCC"/>
                        <w:bottom w:val="single" w:sz="6" w:space="0" w:color="CCCCCC"/>
                        <w:right w:val="single" w:sz="6" w:space="0" w:color="CCCCCC"/>
                      </w:divBdr>
                      <w:divsChild>
                        <w:div w:id="222833165">
                          <w:marLeft w:val="0"/>
                          <w:marRight w:val="0"/>
                          <w:marTop w:val="0"/>
                          <w:marBottom w:val="0"/>
                          <w:divBdr>
                            <w:top w:val="none" w:sz="0" w:space="0" w:color="auto"/>
                            <w:left w:val="none" w:sz="0" w:space="0" w:color="auto"/>
                            <w:bottom w:val="none" w:sz="0" w:space="0" w:color="auto"/>
                            <w:right w:val="none" w:sz="0" w:space="0" w:color="auto"/>
                          </w:divBdr>
                          <w:divsChild>
                            <w:div w:id="16658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178</Words>
  <Characters>1015</Characters>
  <Application>Microsoft Office Word</Application>
  <DocSecurity>0</DocSecurity>
  <Lines>8</Lines>
  <Paragraphs>2</Paragraphs>
  <ScaleCrop>false</ScaleCrop>
  <Company>China</Company>
  <LinksUpToDate>false</LinksUpToDate>
  <CharactersWithSpaces>1191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2013-11-26T08:20:00Z</dcterms:created>
  <dc:creator>User</dc:creator>
  <lastModifiedBy>User</lastModifiedBy>
  <dcterms:modified xsi:type="dcterms:W3CDTF">2013-11-26T08:44:00Z</dcterms:modified>
  <revision>4</revision>
</coreProperties>
</file>