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0"/>
        </w:rPr>
        <w:t>师德建设主题教育月师德征文活动</w:t>
      </w:r>
      <w:r>
        <w:rPr>
          <w:rFonts w:hint="eastAsia" w:ascii="宋体" w:hAnsi="宋体" w:eastAsia="宋体" w:cs="宋体"/>
          <w:b/>
          <w:bCs/>
          <w:kern w:val="36"/>
          <w:sz w:val="30"/>
          <w:lang w:val="en-US" w:eastAsia="zh-CN"/>
        </w:rPr>
        <w:t>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根据山东省教育工会《关于在全省教职工中开展师德建设教育月活动的通知》（鲁教工【201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号）精神，为进一步推动学习践行社会主义核心价值观，加强我校教师的职业道德建设，努力打造一支师德高尚、业务精湛、人民满意的教师队伍，推进学校内涵建设，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决定在全校范围内开展师德建设征文活动，现将具体事项通知如下：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一、征文主题：培育和践行社会主义核心价值观，做有理想信念、有道德情操、有扎实学识、有仁爱之心的“四有”好老师。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二、征文对象：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40岁以下在岗青年教师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征文内容：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围绕“做有理想信念，有道德情操，有扎实学识，有仁爱之心的好老师”主题，从新时期的师德内涵、</w:t>
      </w:r>
      <w:r>
        <w:rPr>
          <w:rFonts w:hint="eastAsia" w:ascii="仿宋_GB2312" w:hAnsi="仿宋_GB2312" w:eastAsia="仿宋_GB2312" w:cs="仿宋_GB2312"/>
          <w:sz w:val="32"/>
          <w:szCs w:val="32"/>
        </w:rPr>
        <w:t>师德建设实践活动的感悟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自己及身边</w:t>
      </w:r>
      <w:r>
        <w:rPr>
          <w:rFonts w:hint="eastAsia" w:ascii="仿宋_GB2312" w:hAnsi="仿宋_GB2312" w:eastAsia="仿宋_GB2312" w:cs="仿宋_GB2312"/>
          <w:sz w:val="32"/>
          <w:szCs w:val="32"/>
        </w:rPr>
        <w:t>同事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实践教师职业道德规范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的先进事迹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等方面进行深入思考和探索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论述加强教师队伍思想道德建设的重要意义，展现我校教师爱岗敬业、教书育人、严谨治学、为人师表、与时俱进的精神风貌。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四、征文要求：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主题，抒发广大教师热爱学生、教书育人、学为人师、行为世范的情怀；展现广大教师忠诚于党和人民的教育事业，自觉抵制拜金主义、享乐主义、极端个人主义，自觉抵制学术不端行为，风清气正的良好社会形象。传递教育工作者积极向上、奋发有为、甘为人梯的正能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紧密联系我校教育教学改革的实际，主题鲜明，条理清楚，语言通顺，真实原创，严禁抄袭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体裁不限，题目自拟，篇幅以2000字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为宜。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五、其他事项：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（一）征文数量：各分会至少推荐1篇，欢迎全校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教职工踊跃参与征文活动。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（二）征文时间：征文截止时间为201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日，请将征文电子版发至工会邮箱，地址gonghui@ujn.edu.cn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(三)评选奖励：学校将于10月底组织专家对论文进行评选。根据征文数量质量设立奖项，拟设一等奖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名，二等奖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若干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名，并设分会优秀组织奖（依据篇数和得奖情况）。对获奖者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并给予一定物质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奖励，推荐获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一等</w:t>
      </w:r>
      <w:r>
        <w:rPr>
          <w:rFonts w:hint="eastAsia" w:ascii="仿宋_GB2312" w:hAnsi="仿宋_GB2312" w:eastAsia="仿宋_GB2312" w:cs="仿宋_GB2312"/>
          <w:sz w:val="32"/>
          <w:szCs w:val="32"/>
        </w:rPr>
        <w:t>奖作品参加省教育工会的论文评比。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783"/>
    <w:rsid w:val="00216656"/>
    <w:rsid w:val="003B780D"/>
    <w:rsid w:val="00504FF6"/>
    <w:rsid w:val="00607783"/>
    <w:rsid w:val="00C62198"/>
    <w:rsid w:val="00F24C9A"/>
    <w:rsid w:val="00F41B5B"/>
    <w:rsid w:val="0B335C34"/>
    <w:rsid w:val="3B601B58"/>
    <w:rsid w:val="4EEC34E9"/>
    <w:rsid w:val="7C8C17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标题 1 Char"/>
    <w:basedOn w:val="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0AC5C-E212-4FA9-B5AD-874DA7BF1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907</Characters>
  <Lines>7</Lines>
  <Paragraphs>2</Paragraphs>
  <ScaleCrop>false</ScaleCrop>
  <LinksUpToDate>false</LinksUpToDate>
  <CharactersWithSpaces>1064</CharactersWithSpaces>
  <Application>WPS Office_10.1.0.5850_F1E327BC-269C-435d-A152-05C5408002CA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2014-09-04T01:20:00Z</dcterms:created>
  <dc:creator>微软用户</dc:creator>
  <lastModifiedBy>Administrator</lastModifiedBy>
  <dcterms:modified xsi:type="dcterms:W3CDTF">2016-08-29T08:02:10Z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