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  <w:rPr>
          <w:rFonts w:hint="eastAsia" w:ascii="创艺简标宋" w:hAnsi="华文中宋" w:eastAsia="创艺简标宋"/>
          <w:b/>
          <w:sz w:val="30"/>
          <w:szCs w:val="30"/>
        </w:rPr>
      </w:pPr>
      <w:r>
        <w:rPr>
          <w:rFonts w:hint="eastAsia" w:ascii="创艺简标宋" w:hAnsi="华文中宋" w:eastAsia="创艺简标宋"/>
          <w:b/>
          <w:sz w:val="30"/>
          <w:szCs w:val="30"/>
        </w:rPr>
        <w:t>济南大学第</w:t>
      </w:r>
      <w:r>
        <w:rPr>
          <w:rFonts w:hint="eastAsia" w:ascii="创艺简标宋" w:hAnsi="华文中宋" w:eastAsia="创艺简标宋"/>
          <w:b/>
          <w:sz w:val="30"/>
          <w:szCs w:val="30"/>
          <w:lang w:eastAsia="zh-CN"/>
        </w:rPr>
        <w:t>四</w:t>
      </w:r>
      <w:r>
        <w:rPr>
          <w:rFonts w:hint="eastAsia" w:ascii="创艺简标宋" w:hAnsi="华文中宋" w:eastAsia="创艺简标宋"/>
          <w:b/>
          <w:sz w:val="30"/>
          <w:szCs w:val="30"/>
        </w:rPr>
        <w:t>届教职工代表</w:t>
      </w:r>
    </w:p>
    <w:p>
      <w:pPr>
        <w:spacing w:after="100" w:afterLines="0" w:afterAutospacing="1" w:line="480" w:lineRule="exact"/>
        <w:jc w:val="center"/>
        <w:rPr>
          <w:rFonts w:hint="eastAsia" w:ascii="创艺简标宋" w:hAnsi="华文中宋" w:eastAsia="创艺简标宋"/>
          <w:b/>
          <w:sz w:val="30"/>
          <w:szCs w:val="30"/>
        </w:rPr>
      </w:pPr>
      <w:r>
        <w:rPr>
          <w:rFonts w:hint="eastAsia" w:ascii="创艺简标宋" w:hAnsi="华文中宋" w:eastAsia="创艺简标宋"/>
          <w:b/>
          <w:sz w:val="30"/>
          <w:szCs w:val="30"/>
        </w:rPr>
        <w:t>暨工会会员代表大会第</w:t>
      </w:r>
      <w:r>
        <w:rPr>
          <w:rFonts w:hint="eastAsia" w:ascii="创艺简标宋" w:hAnsi="华文中宋" w:eastAsia="创艺简标宋"/>
          <w:b/>
          <w:sz w:val="30"/>
          <w:szCs w:val="30"/>
          <w:lang w:eastAsia="zh-CN"/>
        </w:rPr>
        <w:t>三</w:t>
      </w:r>
      <w:r>
        <w:rPr>
          <w:rFonts w:hint="eastAsia" w:ascii="创艺简标宋" w:hAnsi="华文中宋" w:eastAsia="创艺简标宋"/>
          <w:b/>
          <w:sz w:val="30"/>
          <w:szCs w:val="30"/>
        </w:rPr>
        <w:t>次会议</w:t>
      </w:r>
      <w:r>
        <w:rPr>
          <w:rFonts w:hint="eastAsia" w:ascii="创艺简标宋" w:hAnsi="华文中宋" w:eastAsia="创艺简标宋"/>
          <w:b/>
          <w:sz w:val="30"/>
          <w:szCs w:val="30"/>
          <w:lang w:eastAsia="zh-CN"/>
        </w:rPr>
        <w:t>日</w:t>
      </w:r>
      <w:r>
        <w:rPr>
          <w:rFonts w:hint="eastAsia" w:ascii="创艺简标宋" w:hAnsi="华文中宋" w:eastAsia="创艺简标宋"/>
          <w:b/>
          <w:sz w:val="30"/>
          <w:szCs w:val="30"/>
        </w:rPr>
        <w:t>程</w:t>
      </w:r>
    </w:p>
    <w:tbl>
      <w:tblPr>
        <w:tblStyle w:val="4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76"/>
        <w:gridCol w:w="4482"/>
        <w:gridCol w:w="1015"/>
        <w:gridCol w:w="3"/>
        <w:gridCol w:w="938"/>
        <w:gridCol w:w="133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87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间</w:t>
            </w:r>
          </w:p>
        </w:tc>
        <w:tc>
          <w:tcPr>
            <w:tcW w:w="4482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    容</w:t>
            </w:r>
          </w:p>
        </w:tc>
        <w:tc>
          <w:tcPr>
            <w:tcW w:w="1015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主持人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  <w:tc>
          <w:tcPr>
            <w:tcW w:w="1336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2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午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8:30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主席团、各代表团团长会议（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预备会议）：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第一阶段：补选主席团成员，改选主席团主席。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张士强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会议室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1201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主席团成员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代表团团长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8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第二阶段：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通过大会会议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程；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推选大会执行主席；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代表资格审查委员会作代表资格审查的说明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徐景颜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9:00</w:t>
            </w:r>
          </w:p>
        </w:tc>
        <w:tc>
          <w:tcPr>
            <w:tcW w:w="4482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大会开幕式：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国歌；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2、学校党委书记徐景颜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同志致开幕词；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校长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张士强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同志作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《学校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工作报告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240" w:hanging="240" w:hangingChars="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审议《济南大学工会201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年经费审查报告》（书面）；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val="en-US" w:eastAsia="zh-CN"/>
              </w:rPr>
              <w:t>5、 审议《济南大学“四届二次教代会”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提案工作报告》（书面）。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大会执</w:t>
            </w:r>
          </w:p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行主席</w:t>
            </w:r>
          </w:p>
        </w:tc>
        <w:tc>
          <w:tcPr>
            <w:tcW w:w="9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第一学术报告厅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正式代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特邀代表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10:20</w:t>
            </w:r>
          </w:p>
          <w:p>
            <w:pPr>
              <w:spacing w:line="42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-1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4482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各代表团分组讨论：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讨论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《学校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工作报告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、讨论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《济南大学工会201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年经费审查报告》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ind w:left="400" w:hanging="400" w:hanging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val="en-US" w:eastAsia="zh-CN"/>
              </w:rPr>
              <w:t>3、 讨论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  <w:lang w:val="en-US" w:eastAsia="zh-CN"/>
              </w:rPr>
              <w:t>济南大学“四届二次教代会”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提案工作报告》</w:t>
            </w: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各代表团团长</w:t>
            </w:r>
          </w:p>
        </w:tc>
        <w:tc>
          <w:tcPr>
            <w:tcW w:w="9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各代表团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按指定地点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正式代表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29" w:type="dxa"/>
            <w:vMerge w:val="restart"/>
            <w:tcBorders>
              <w:bottom w:val="nil"/>
            </w:tcBorders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  <w:p>
            <w:pPr>
              <w:spacing w:line="420" w:lineRule="exact"/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-15:30</w:t>
            </w:r>
          </w:p>
        </w:tc>
        <w:tc>
          <w:tcPr>
            <w:tcW w:w="4482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各代表团分组讨论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内容同上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同上</w:t>
            </w:r>
          </w:p>
        </w:tc>
        <w:tc>
          <w:tcPr>
            <w:tcW w:w="9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同上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00</w:t>
            </w:r>
          </w:p>
        </w:tc>
        <w:tc>
          <w:tcPr>
            <w:tcW w:w="4482" w:type="dxa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主席团、各代表团团长会议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：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听取各代表团讨论情况的汇报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大会执行主席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会议室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01）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主席团成员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代表团团长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629" w:type="dxa"/>
            <w:tcBorders>
              <w:top w:val="nil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午</w:t>
            </w:r>
          </w:p>
        </w:tc>
        <w:tc>
          <w:tcPr>
            <w:tcW w:w="1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4482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大会闭幕式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表决通过大会决议；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校党委副书记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张硕秋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同志致闭幕词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唱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济南大学校歌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大会执行主席</w:t>
            </w:r>
          </w:p>
        </w:tc>
        <w:tc>
          <w:tcPr>
            <w:tcW w:w="9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第一学术报告厅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正式代表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743F"/>
    <w:rsid w:val="0DCA37EC"/>
    <w:rsid w:val="106C0DE1"/>
    <w:rsid w:val="1A44743F"/>
    <w:rsid w:val="21712085"/>
    <w:rsid w:val="222F66D9"/>
    <w:rsid w:val="3700122C"/>
    <w:rsid w:val="44E22B3A"/>
    <w:rsid w:val="45BE297F"/>
    <w:rsid w:val="4CF53CDB"/>
    <w:rsid w:val="50A573E5"/>
    <w:rsid w:val="57B744FF"/>
    <w:rsid w:val="599533EC"/>
    <w:rsid w:val="6BA75062"/>
    <w:rsid w:val="6BD870BA"/>
    <w:rsid w:val="6F8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2017-12-27T06:53:00Z</dcterms:created>
  <dc:creator>May</dc:creator>
  <lastModifiedBy>May</lastModifiedBy>
  <lastPrinted>2017-12-27T06:53:00Z</lastPrinted>
  <dcterms:modified xsi:type="dcterms:W3CDTF">2019-03-04T08:53:30Z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